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EB8C0">
      <w:pPr>
        <w:spacing w:line="360" w:lineRule="auto"/>
        <w:jc w:val="center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修正案审查申请表</w:t>
      </w:r>
    </w:p>
    <w:tbl>
      <w:tblPr>
        <w:tblStyle w:val="5"/>
        <w:tblW w:w="87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1936"/>
        <w:gridCol w:w="59"/>
        <w:gridCol w:w="2381"/>
        <w:gridCol w:w="29"/>
        <w:gridCol w:w="2411"/>
      </w:tblGrid>
      <w:tr w14:paraId="27A5F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86" w:type="dxa"/>
            <w:vAlign w:val="center"/>
          </w:tcPr>
          <w:p w14:paraId="69528FDD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项目名称</w:t>
            </w:r>
          </w:p>
        </w:tc>
        <w:tc>
          <w:tcPr>
            <w:tcW w:w="6816" w:type="dxa"/>
            <w:gridSpan w:val="5"/>
            <w:vAlign w:val="center"/>
          </w:tcPr>
          <w:p w14:paraId="1F6603A1">
            <w:pPr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2F963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86" w:type="dxa"/>
            <w:vAlign w:val="center"/>
          </w:tcPr>
          <w:p w14:paraId="24420B3F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研究类别</w:t>
            </w:r>
          </w:p>
        </w:tc>
        <w:tc>
          <w:tcPr>
            <w:tcW w:w="6816" w:type="dxa"/>
            <w:gridSpan w:val="5"/>
            <w:vAlign w:val="center"/>
          </w:tcPr>
          <w:p w14:paraId="14B64588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药物临床试验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医疗器械临床试验 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  <w:t>科研项目</w:t>
            </w:r>
            <w:bookmarkStart w:id="0" w:name="_GoBack"/>
            <w:bookmarkEnd w:id="0"/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  </w:t>
            </w:r>
          </w:p>
        </w:tc>
      </w:tr>
      <w:tr w14:paraId="71E13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86" w:type="dxa"/>
            <w:vAlign w:val="center"/>
          </w:tcPr>
          <w:p w14:paraId="31C19809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申办方</w:t>
            </w:r>
          </w:p>
        </w:tc>
        <w:tc>
          <w:tcPr>
            <w:tcW w:w="6816" w:type="dxa"/>
            <w:gridSpan w:val="5"/>
            <w:vAlign w:val="center"/>
          </w:tcPr>
          <w:p w14:paraId="6AF270E0">
            <w:pPr>
              <w:rPr>
                <w:rFonts w:hint="eastAsia" w:ascii="宋体" w:hAnsi="宋体" w:eastAsia="宋体" w:cs="仿宋"/>
                <w:szCs w:val="21"/>
              </w:rPr>
            </w:pPr>
          </w:p>
        </w:tc>
      </w:tr>
      <w:tr w14:paraId="193D3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86" w:type="dxa"/>
            <w:vAlign w:val="center"/>
          </w:tcPr>
          <w:p w14:paraId="68502B83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修正次数</w:t>
            </w:r>
          </w:p>
        </w:tc>
        <w:tc>
          <w:tcPr>
            <w:tcW w:w="1936" w:type="dxa"/>
            <w:vAlign w:val="center"/>
          </w:tcPr>
          <w:p w14:paraId="66A232B4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2440" w:type="dxa"/>
            <w:gridSpan w:val="2"/>
            <w:vAlign w:val="center"/>
          </w:tcPr>
          <w:p w14:paraId="778015BA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伦理审查委员会批准的跟踪审查频率</w:t>
            </w:r>
          </w:p>
        </w:tc>
        <w:tc>
          <w:tcPr>
            <w:tcW w:w="2440" w:type="dxa"/>
            <w:gridSpan w:val="2"/>
            <w:vAlign w:val="center"/>
          </w:tcPr>
          <w:p w14:paraId="07CE87D2">
            <w:pPr>
              <w:rPr>
                <w:rFonts w:hint="eastAsia" w:ascii="宋体" w:hAnsi="宋体" w:eastAsia="宋体" w:cs="仿宋"/>
                <w:szCs w:val="21"/>
              </w:rPr>
            </w:pPr>
          </w:p>
        </w:tc>
      </w:tr>
      <w:tr w14:paraId="60814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86" w:type="dxa"/>
            <w:vAlign w:val="center"/>
          </w:tcPr>
          <w:p w14:paraId="5BA197ED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主要研究者</w:t>
            </w:r>
          </w:p>
        </w:tc>
        <w:tc>
          <w:tcPr>
            <w:tcW w:w="1936" w:type="dxa"/>
            <w:vAlign w:val="center"/>
          </w:tcPr>
          <w:p w14:paraId="614E4C6B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2440" w:type="dxa"/>
            <w:gridSpan w:val="2"/>
            <w:vAlign w:val="center"/>
          </w:tcPr>
          <w:p w14:paraId="13D67F3D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承担科室</w:t>
            </w:r>
          </w:p>
        </w:tc>
        <w:tc>
          <w:tcPr>
            <w:tcW w:w="2440" w:type="dxa"/>
            <w:gridSpan w:val="2"/>
            <w:vAlign w:val="center"/>
          </w:tcPr>
          <w:p w14:paraId="26DBFCE3">
            <w:pPr>
              <w:rPr>
                <w:rFonts w:hint="eastAsia" w:ascii="宋体" w:hAnsi="宋体" w:eastAsia="宋体" w:cs="仿宋"/>
                <w:szCs w:val="21"/>
              </w:rPr>
            </w:pPr>
          </w:p>
        </w:tc>
      </w:tr>
      <w:tr w14:paraId="107CB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86" w:type="dxa"/>
            <w:vAlign w:val="center"/>
          </w:tcPr>
          <w:p w14:paraId="5B741693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修正类别</w:t>
            </w:r>
          </w:p>
        </w:tc>
        <w:tc>
          <w:tcPr>
            <w:tcW w:w="6816" w:type="dxa"/>
            <w:gridSpan w:val="5"/>
            <w:vAlign w:val="center"/>
          </w:tcPr>
          <w:p w14:paraId="0F92DEDF">
            <w:pPr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>□研究方案  □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知情同意书  </w:t>
            </w: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>□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招募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材料  </w:t>
            </w: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>□其它</w:t>
            </w: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  <w:u w:val="single"/>
              </w:rPr>
              <w:t xml:space="preserve">     </w:t>
            </w:r>
          </w:p>
        </w:tc>
      </w:tr>
      <w:tr w14:paraId="346AD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86" w:type="dxa"/>
            <w:vAlign w:val="center"/>
          </w:tcPr>
          <w:p w14:paraId="1CD8891A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递交资料</w:t>
            </w:r>
          </w:p>
          <w:p w14:paraId="3A1076CC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（版本号与日期）</w:t>
            </w:r>
          </w:p>
        </w:tc>
        <w:tc>
          <w:tcPr>
            <w:tcW w:w="6816" w:type="dxa"/>
            <w:gridSpan w:val="5"/>
            <w:vAlign w:val="center"/>
          </w:tcPr>
          <w:p w14:paraId="24AA4D79">
            <w:pP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2609C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86" w:type="dxa"/>
            <w:vAlign w:val="center"/>
          </w:tcPr>
          <w:p w14:paraId="025B7488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修正案对研究的</w:t>
            </w:r>
          </w:p>
          <w:p w14:paraId="09923EE1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影响</w:t>
            </w:r>
          </w:p>
        </w:tc>
        <w:tc>
          <w:tcPr>
            <w:tcW w:w="6816" w:type="dxa"/>
            <w:gridSpan w:val="5"/>
            <w:vAlign w:val="center"/>
          </w:tcPr>
          <w:p w14:paraId="4A82FD6E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1.修正案是否增加研究的预期风险：□是   □否</w:t>
            </w:r>
          </w:p>
          <w:p w14:paraId="1E413E91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2.修正案是否降低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预期受益：□是   □否 </w:t>
            </w:r>
          </w:p>
          <w:p w14:paraId="480A1485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3.修正案是否增加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参加研究的持续时间或花费：□是  □否</w:t>
            </w:r>
          </w:p>
          <w:p w14:paraId="45C215F9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4.修正案是否对已经纳入的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造成影响：□是  □否  □不适用</w:t>
            </w:r>
          </w:p>
          <w:p w14:paraId="41D1BB43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5.在研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是否需要重新获取知情同意书：□是  □否</w:t>
            </w:r>
            <w:r>
              <w:rPr>
                <w:rFonts w:hint="eastAsia" w:ascii="宋体" w:hAnsi="宋体" w:eastAsia="宋体" w:cs="仿宋"/>
                <w:szCs w:val="21"/>
              </w:rPr>
              <w:t>（请予以说明）  □不适用（请予以说明）</w:t>
            </w:r>
          </w:p>
        </w:tc>
      </w:tr>
      <w:tr w14:paraId="6A72D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702" w:type="dxa"/>
            <w:gridSpan w:val="6"/>
            <w:vAlign w:val="center"/>
          </w:tcPr>
          <w:p w14:paraId="617BC2F1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修正情况一览表（可另页附“修正案一览表”）</w:t>
            </w:r>
          </w:p>
          <w:p w14:paraId="63F288B1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修改前版本号与日期：                          修改后版本号与日期：</w:t>
            </w:r>
          </w:p>
        </w:tc>
      </w:tr>
      <w:tr w14:paraId="2D247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86" w:type="dxa"/>
            <w:vAlign w:val="center"/>
          </w:tcPr>
          <w:p w14:paraId="520D0C63">
            <w:pPr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页数及行数</w:t>
            </w:r>
          </w:p>
          <w:p w14:paraId="59A1019D">
            <w:pPr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（修改前）</w:t>
            </w:r>
          </w:p>
          <w:p w14:paraId="10C7C119">
            <w:pPr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页数及行数</w:t>
            </w:r>
          </w:p>
          <w:p w14:paraId="5A47A67C">
            <w:pPr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（修改后）</w:t>
            </w:r>
          </w:p>
        </w:tc>
        <w:tc>
          <w:tcPr>
            <w:tcW w:w="1995" w:type="dxa"/>
            <w:gridSpan w:val="2"/>
            <w:vAlign w:val="center"/>
          </w:tcPr>
          <w:p w14:paraId="09CACB0D">
            <w:pPr>
              <w:spacing w:line="360" w:lineRule="auto"/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修改前的内容</w:t>
            </w:r>
          </w:p>
        </w:tc>
        <w:tc>
          <w:tcPr>
            <w:tcW w:w="2410" w:type="dxa"/>
            <w:gridSpan w:val="2"/>
            <w:vAlign w:val="center"/>
          </w:tcPr>
          <w:p w14:paraId="43DC69B2">
            <w:pPr>
              <w:spacing w:line="360" w:lineRule="auto"/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修改后的内容</w:t>
            </w:r>
          </w:p>
        </w:tc>
        <w:tc>
          <w:tcPr>
            <w:tcW w:w="2411" w:type="dxa"/>
            <w:vAlign w:val="center"/>
          </w:tcPr>
          <w:p w14:paraId="79CF9F70">
            <w:pPr>
              <w:spacing w:line="360" w:lineRule="auto"/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修改原因</w:t>
            </w:r>
          </w:p>
        </w:tc>
      </w:tr>
      <w:tr w14:paraId="510C9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86" w:type="dxa"/>
            <w:vAlign w:val="center"/>
          </w:tcPr>
          <w:p w14:paraId="6B76D9D6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498FCC58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C9F3180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723AB3B2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</w:tr>
      <w:tr w14:paraId="72575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86" w:type="dxa"/>
            <w:vAlign w:val="center"/>
          </w:tcPr>
          <w:p w14:paraId="6AF09059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29DE9321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ABF28EF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729251C1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</w:tr>
      <w:tr w14:paraId="0026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86" w:type="dxa"/>
            <w:vAlign w:val="center"/>
          </w:tcPr>
          <w:p w14:paraId="1D017F0E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5D73ED03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3587D62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34CEE4A8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</w:tr>
      <w:tr w14:paraId="379ED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86" w:type="dxa"/>
            <w:vAlign w:val="center"/>
          </w:tcPr>
          <w:p w14:paraId="6A0138B6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4BE99A80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BD8F671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2D733401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</w:tr>
      <w:tr w14:paraId="334E6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86" w:type="dxa"/>
            <w:vAlign w:val="center"/>
          </w:tcPr>
          <w:p w14:paraId="6332CCC1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2EE5F18A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670046A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526622B6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</w:tr>
      <w:tr w14:paraId="48955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86" w:type="dxa"/>
            <w:vAlign w:val="center"/>
          </w:tcPr>
          <w:p w14:paraId="6319EFA6">
            <w:pPr>
              <w:spacing w:line="360" w:lineRule="auto"/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主要研究者签名</w:t>
            </w:r>
          </w:p>
        </w:tc>
        <w:tc>
          <w:tcPr>
            <w:tcW w:w="1995" w:type="dxa"/>
            <w:gridSpan w:val="2"/>
            <w:vAlign w:val="center"/>
          </w:tcPr>
          <w:p w14:paraId="750BB06F">
            <w:pPr>
              <w:spacing w:line="360" w:lineRule="auto"/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C7C7933">
            <w:pPr>
              <w:spacing w:line="360" w:lineRule="auto"/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日期</w:t>
            </w:r>
          </w:p>
        </w:tc>
        <w:tc>
          <w:tcPr>
            <w:tcW w:w="2411" w:type="dxa"/>
            <w:vAlign w:val="center"/>
          </w:tcPr>
          <w:p w14:paraId="2E428281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</w:tr>
    </w:tbl>
    <w:p w14:paraId="23DF1598">
      <w:pPr>
        <w:spacing w:line="360" w:lineRule="auto"/>
        <w:jc w:val="center"/>
        <w:rPr>
          <w:rFonts w:hint="eastAsia" w:ascii="宋体" w:hAnsi="宋体" w:eastAsia="宋体"/>
          <w:sz w:val="24"/>
          <w:szCs w:val="24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18" w:right="1418" w:bottom="1418" w:left="1418" w:header="851" w:footer="992" w:gutter="45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65BEF">
    <w:pPr>
      <w:pStyle w:val="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29BAF">
    <w:pPr>
      <w:pStyle w:val="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16186">
    <w:pPr>
      <w:pStyle w:val="4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惠阳三和医院伦理</w:t>
    </w:r>
    <w:r>
      <w:rPr>
        <w:rFonts w:hint="eastAsia" w:ascii="Times New Roman" w:hAnsi="Times New Roman" w:eastAsia="宋体" w:cs="Times New Roman"/>
        <w:lang w:val="en-US" w:eastAsia="zh-CN"/>
      </w:rPr>
      <w:t>审查</w:t>
    </w:r>
    <w:r>
      <w:rPr>
        <w:rFonts w:hint="eastAsia" w:ascii="Times New Roman" w:hAnsi="Times New Roman" w:eastAsia="宋体" w:cs="Times New Roman"/>
      </w:rPr>
      <w:t>委员会</w:t>
    </w:r>
    <w:r>
      <w:rPr>
        <w:rFonts w:hint="eastAsia" w:ascii="宋体" w:hAnsi="宋体"/>
      </w:rPr>
      <w:t xml:space="preserve">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</w:t>
    </w:r>
    <w:r>
      <w:rPr>
        <w:rFonts w:hint="eastAsia" w:ascii="宋体" w:hAnsi="宋体"/>
        <w:lang w:val="en-US" w:eastAsia="zh-CN"/>
      </w:rPr>
      <w:t xml:space="preserve">                 </w:t>
    </w:r>
    <w:r>
      <w:rPr>
        <w:rFonts w:hint="eastAsia" w:ascii="宋体" w:hAnsi="宋体"/>
      </w:rPr>
      <w:t xml:space="preserve"> 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</w:t>
    </w:r>
    <w:r>
      <w:rPr>
        <w:rFonts w:hint="eastAsia" w:ascii="Times New Roman" w:hAnsi="Times New Roman" w:cs="Times New Roman"/>
        <w:lang w:val="en-US" w:eastAsia="zh-CN"/>
      </w:rPr>
      <w:t>03</w:t>
    </w:r>
    <w:r>
      <w:rPr>
        <w:rFonts w:hint="eastAsia" w:ascii="Times New Roman" w:hAnsi="Times New Roman" w:cs="Times New Roman"/>
      </w:rPr>
      <w:t>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04C0AD">
    <w:pPr>
      <w:pStyle w:val="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6A96F">
    <w:pPr>
      <w:pStyle w:val="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757D"/>
    <w:rsid w:val="00054B4B"/>
    <w:rsid w:val="0009508F"/>
    <w:rsid w:val="000A36DE"/>
    <w:rsid w:val="00111B27"/>
    <w:rsid w:val="001C2B5D"/>
    <w:rsid w:val="0035331B"/>
    <w:rsid w:val="00372C37"/>
    <w:rsid w:val="0037577D"/>
    <w:rsid w:val="00474C59"/>
    <w:rsid w:val="00506DAA"/>
    <w:rsid w:val="0058757D"/>
    <w:rsid w:val="00642C25"/>
    <w:rsid w:val="006651B7"/>
    <w:rsid w:val="0069077C"/>
    <w:rsid w:val="00691881"/>
    <w:rsid w:val="00764572"/>
    <w:rsid w:val="007C6B28"/>
    <w:rsid w:val="007F2330"/>
    <w:rsid w:val="0082339D"/>
    <w:rsid w:val="00855A90"/>
    <w:rsid w:val="008B6049"/>
    <w:rsid w:val="00A06D9C"/>
    <w:rsid w:val="00AB5720"/>
    <w:rsid w:val="00B53AB8"/>
    <w:rsid w:val="00C86302"/>
    <w:rsid w:val="00CB4D5D"/>
    <w:rsid w:val="00CF3C41"/>
    <w:rsid w:val="00D82C65"/>
    <w:rsid w:val="00E12D59"/>
    <w:rsid w:val="00E22509"/>
    <w:rsid w:val="00F14FDE"/>
    <w:rsid w:val="00F16E3A"/>
    <w:rsid w:val="080F5705"/>
    <w:rsid w:val="161A3050"/>
    <w:rsid w:val="54EE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0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337</Words>
  <Characters>342</Characters>
  <Lines>3</Lines>
  <Paragraphs>1</Paragraphs>
  <TotalTime>2</TotalTime>
  <ScaleCrop>false</ScaleCrop>
  <LinksUpToDate>false</LinksUpToDate>
  <CharactersWithSpaces>417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2021-06-27T09:42:00Z</dcterms:created>
  <dc:creator>丁林杰</dc:creator>
  <cp:lastModifiedBy>Administrator</cp:lastModifiedBy>
  <dcterms:modified xsi:type="dcterms:W3CDTF">2026-07-03T09:15:04Z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eyJoZGlkIjoiOGZjYjQ0ODE2MjY2YTFjMTM4MWMwM2I3MGIzNDcyMzQiLCJ1c2VySWQiOiI3MTQ5MzM0NjIifQ==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DDA18A9F8DA542C9AD0F4E580716937E_12</vt:lpwstr>
  </property>
</Properties>
</file>